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b/>
          <w:sz w:val="32"/>
          <w:szCs w:val="32"/>
        </w:rPr>
        <w:t>一、管委会综合办公室工作职责</w:t>
      </w:r>
    </w:p>
    <w:p>
      <w:pPr>
        <w:spacing w:line="5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负责协助处理校区对外联络及与校本部单位工作联系，组织或协调有关重要活动的接待工作，维护校区稳定。</w:t>
      </w:r>
    </w:p>
    <w:p>
      <w:pPr>
        <w:spacing w:line="5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2.负责汇总和起草部门工作计划、工作总结、经费预算、党政重点工作落实情况、党风廉政建设情况等材料。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3.组织安排管委会主任办公会以及管委会处务会等重要会议，编印会议纪要或通报。 </w:t>
      </w:r>
    </w:p>
    <w:p>
      <w:pPr>
        <w:spacing w:line="5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4.负责管委会考勤、公务用车、统计等综合日常事务。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5.负责做好各类文件的收发、登记、传阅、督办、归档及来信来访的处理工作。 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6.负责管委会印章的管理与使用。 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7.负责校区类档案的收集、整理、保管、统计及利用服务等工作，做好档案信息化建设。 </w:t>
      </w:r>
    </w:p>
    <w:p>
      <w:pPr>
        <w:spacing w:line="5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8.负责管委会网站的日常管理和维护及校园文化建设。 </w:t>
      </w:r>
    </w:p>
    <w:p>
      <w:pPr>
        <w:spacing w:line="58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9.负责管委会固定资产管理工作。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.完成管委会交办的其他工作。</w:t>
      </w: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二、管委会基建科工作职责</w:t>
      </w:r>
    </w:p>
    <w:p>
      <w:pPr>
        <w:spacing w:line="5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1.负责维修改造项目（含零星维修）的年度计划、立项、实施和管理工作。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2.负责建设项目的咨询、论证、调整、立项、报批、报建，做好规划定位、勘察、设计、监理、设备和材料的采购招标前期工作及合同签订工作。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3.负责基本建设年度投资计划的编制、报批及基建统计报表工作。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4.负责清单编制、概（预）算、“七通一平”工作，组织施工图设计、审核及开工前图纸会审、设计交底工作。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5.负责施工现场的签证报批及工程款支付工作。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6.负责项目安全、质量、进度、文明施工等管理工作。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7.负责项目竣工验收，做好基建档案材料的收集、归档和移交工作。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8.负责工程交付使用后的保修、回访及督促修复工作。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9.完成管委会交办的其他事项。</w:t>
      </w: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三、管委会信息科工作职责</w:t>
      </w:r>
    </w:p>
    <w:p>
      <w:pPr>
        <w:spacing w:line="5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1.根据学校的信息化建设总体要求，负责校区内信息化建设及相关设备的日常运维管理。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2.负责建立健全信息化相关管理制度，保障师生正当权益。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3.负责校区内网络信息安全管理，保障校园网络、多媒体设备和配套设施安全运行。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4.负责对各类校区内软硬件资源信息进行采集、整理和分析，为校区教学、管理、科研及师生生活等提供信息技术服务。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5.负责校区内信息化建设项目有关资产的管理工作。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6.完成管委会交办的其他工作。</w:t>
      </w: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四、管委会后勤科工作职责</w:t>
      </w:r>
    </w:p>
    <w:p>
      <w:pPr>
        <w:spacing w:line="5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1.制定和落实国际工程师学院校区后勤管理服务工作制度与规范。</w:t>
      </w:r>
    </w:p>
    <w:p>
      <w:pPr>
        <w:spacing w:line="5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2.负责校区水电气供应保障、水电费收缴和节约型校园创建工作。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3.负责校区设备设施日常维护和应急抢修工作。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4.负责校区食堂餐饮供应、食品安全保障、价格监管等工作。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5.负责学生住宿管理与服务工作，会同相关部门做好学生宿舍安全稳定工作。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6.负责校园绿化美化、卫生保洁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的监管</w:t>
      </w:r>
      <w:r>
        <w:rPr>
          <w:rFonts w:hint="eastAsia" w:ascii="仿宋_GB2312" w:eastAsia="仿宋_GB2312"/>
          <w:sz w:val="28"/>
          <w:szCs w:val="28"/>
        </w:rPr>
        <w:t xml:space="preserve">工作。 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负责校园</w:t>
      </w:r>
      <w:r>
        <w:rPr>
          <w:rFonts w:hint="eastAsia" w:ascii="仿宋_GB2312" w:eastAsia="仿宋_GB2312"/>
          <w:sz w:val="28"/>
          <w:szCs w:val="28"/>
        </w:rPr>
        <w:t>物业服务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及配套相关服务项目监管工作。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8.完成管委会交办的其他工作。</w:t>
      </w: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五、管委会保卫科工作职责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1.负责校区治安管理，开展常态化校区治安隐患排查，调解处理校区治安纠纷、群体性事件等，做好突发事件应急处置，协助公安机关查处案件，调解矛盾纠纷，保障校园安全。</w:t>
      </w:r>
    </w:p>
    <w:p>
      <w:pPr>
        <w:spacing w:line="58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2.负责建立、健全校区各项安全保卫防范管理等制度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3.负责开展校区安全、法制以及防灾减灾等宣传教育工作。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4.负责监控中心管理，做好日常接报警处置以及视频监控查询工作。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5.负责校园交通安全管理，做好车辆通行材料的核发、登记等工作。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6.负责校区消防管理，落实消防安全防范制度和措施。</w:t>
      </w:r>
    </w:p>
    <w:p>
      <w:pPr>
        <w:spacing w:line="5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7.负责校区周边管理，维护校园秩序。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  <w:lang w:eastAsia="zh-CN"/>
        </w:rPr>
        <w:t>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协助校保卫处</w:t>
      </w:r>
      <w:r>
        <w:rPr>
          <w:rFonts w:hint="eastAsia" w:ascii="仿宋_GB2312" w:eastAsia="仿宋_GB2312"/>
          <w:sz w:val="28"/>
          <w:szCs w:val="28"/>
        </w:rPr>
        <w:t>开展校区大学生征兵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户口迁移等</w:t>
      </w:r>
      <w:r>
        <w:rPr>
          <w:rFonts w:hint="eastAsia" w:ascii="仿宋_GB2312" w:eastAsia="仿宋_GB2312"/>
          <w:sz w:val="28"/>
          <w:szCs w:val="28"/>
        </w:rPr>
        <w:t>工作。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9.完成管委会交办的其他工作。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2213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788"/>
    <w:rsid w:val="00037B24"/>
    <w:rsid w:val="000C6DCD"/>
    <w:rsid w:val="00177F26"/>
    <w:rsid w:val="00194C09"/>
    <w:rsid w:val="001B0CB5"/>
    <w:rsid w:val="00225163"/>
    <w:rsid w:val="00235576"/>
    <w:rsid w:val="00267F87"/>
    <w:rsid w:val="002E7E17"/>
    <w:rsid w:val="00303198"/>
    <w:rsid w:val="00303D11"/>
    <w:rsid w:val="00351B3C"/>
    <w:rsid w:val="00353307"/>
    <w:rsid w:val="003B0C53"/>
    <w:rsid w:val="003B3F5F"/>
    <w:rsid w:val="003B7307"/>
    <w:rsid w:val="004510ED"/>
    <w:rsid w:val="00492788"/>
    <w:rsid w:val="004A50B8"/>
    <w:rsid w:val="005E150C"/>
    <w:rsid w:val="00603E6E"/>
    <w:rsid w:val="00633CF5"/>
    <w:rsid w:val="006A4B0D"/>
    <w:rsid w:val="006F68BD"/>
    <w:rsid w:val="007307EA"/>
    <w:rsid w:val="007507D5"/>
    <w:rsid w:val="007562DB"/>
    <w:rsid w:val="0077512E"/>
    <w:rsid w:val="00801B8C"/>
    <w:rsid w:val="008310E9"/>
    <w:rsid w:val="009A32A5"/>
    <w:rsid w:val="00A34FC6"/>
    <w:rsid w:val="00AE4EFB"/>
    <w:rsid w:val="00AF5432"/>
    <w:rsid w:val="00AF561F"/>
    <w:rsid w:val="00B50543"/>
    <w:rsid w:val="00B61E0D"/>
    <w:rsid w:val="00BD0D13"/>
    <w:rsid w:val="00C65EB0"/>
    <w:rsid w:val="00D07EAC"/>
    <w:rsid w:val="00D5690A"/>
    <w:rsid w:val="00DF28C8"/>
    <w:rsid w:val="00E468B1"/>
    <w:rsid w:val="00EB3D7D"/>
    <w:rsid w:val="00EB5EC7"/>
    <w:rsid w:val="00FA6DDC"/>
    <w:rsid w:val="00FB5DBD"/>
    <w:rsid w:val="1B090A55"/>
    <w:rsid w:val="1E826053"/>
    <w:rsid w:val="214341A8"/>
    <w:rsid w:val="497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211</Words>
  <Characters>1207</Characters>
  <Lines>10</Lines>
  <Paragraphs>2</Paragraphs>
  <TotalTime>78</TotalTime>
  <ScaleCrop>false</ScaleCrop>
  <LinksUpToDate>false</LinksUpToDate>
  <CharactersWithSpaces>1416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2020-10-20T01:11:00Z</dcterms:created>
  <dc:creator>王中江</dc:creator>
  <cp:lastModifiedBy>XY</cp:lastModifiedBy>
  <cp:lastPrinted>2020-10-20T00:48:00Z</cp:lastPrinted>
  <dcterms:modified xsi:type="dcterms:W3CDTF">2020-10-23T01:56:39Z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